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F4" w:rsidRPr="00BD174D" w:rsidRDefault="007D67F4" w:rsidP="00BD17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Действия при обнаружении тайников оружия, боеприпасов, взрывчатых веществ и предметов военной экипировки</w:t>
      </w:r>
    </w:p>
    <w:p w:rsidR="007D67F4" w:rsidRPr="00BD174D" w:rsidRDefault="007D67F4" w:rsidP="007D67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209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 боеприпасы, взрывчатые вещества и взрывные устройства взрывоопасного предмета или внешне схожих с ними предметов, предметов военной экипировки необходимо: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передвигать, не накрывать, не засыпать и не закапывать предмет;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обследовать его самостоятельно;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держаться от него на достаточном расстоянии;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предупредить окружающих об обнаружении предмета;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пользоваться телефоном, переговорными устройствами или рацией вблизи него;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после обеспечения удаления всех на безопасное расстояние сообщить о находке в органы полиции, МЧС, службу спасения по телефонам «101», «102», «112»;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обнаружении предмета вне населенных пунктов хорошо запомните место обнаружения предмета, при возможности установите предупредительные знаки, используя различные подручные материалы, и организуйте охрану на безопасном расстоянии.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Категорически запрещается: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перекатывать, брать в руки предмет;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поднимать, переносить, класть в карманы или сумки;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перемещать предмет в костер, разводить костер над ним или вблизи него;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закапывать в землю или бросать в водоемы;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наступать, наезжать на предмет;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предпринимать попытки к его разборке или распиливанию;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наносить удары (ударять по корпусу, а также один боеприпас о другой);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оказывать любые температурные, звуковые, электромагнитные воздействия на предмет;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обнаружении хотя бы одного подозрительного предмета, производить поиск других взрывоопасных предметов;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пользоваться </w:t>
      </w:r>
      <w:proofErr w:type="spellStart"/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электрозажигалками</w:t>
      </w:r>
      <w:proofErr w:type="spellEnd"/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искровоспроизводящими</w:t>
      </w:r>
      <w:proofErr w:type="spellEnd"/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предметами, курить;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собирать и сдавать взрывоопасные предметы в качестве металлолома. </w:t>
      </w:r>
    </w:p>
    <w:p w:rsidR="007D67F4" w:rsidRPr="00BD174D" w:rsidRDefault="007D67F4" w:rsidP="007D67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номер вызова экстренных оперативных служб – 112.  </w:t>
      </w:r>
    </w:p>
    <w:p w:rsidR="007D67F4" w:rsidRPr="00BD174D" w:rsidRDefault="007D67F4">
      <w:pPr>
        <w:rPr>
          <w:sz w:val="24"/>
          <w:szCs w:val="24"/>
        </w:rPr>
      </w:pPr>
    </w:p>
    <w:sectPr w:rsidR="007D67F4" w:rsidRPr="00BD174D" w:rsidSect="00BD174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0841"/>
    <w:rsid w:val="00435DF1"/>
    <w:rsid w:val="00496B81"/>
    <w:rsid w:val="00740841"/>
    <w:rsid w:val="007D67F4"/>
    <w:rsid w:val="00BD174D"/>
    <w:rsid w:val="00C6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81"/>
  </w:style>
  <w:style w:type="paragraph" w:styleId="1">
    <w:name w:val="heading 1"/>
    <w:basedOn w:val="a"/>
    <w:link w:val="10"/>
    <w:uiPriority w:val="9"/>
    <w:qFormat/>
    <w:rsid w:val="007D67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D67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5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67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67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Ручко</dc:creator>
  <cp:keywords/>
  <dc:description/>
  <cp:lastModifiedBy>Рубан Алексей Николаевич</cp:lastModifiedBy>
  <cp:revision>4</cp:revision>
  <dcterms:created xsi:type="dcterms:W3CDTF">2024-08-15T07:09:00Z</dcterms:created>
  <dcterms:modified xsi:type="dcterms:W3CDTF">2024-10-04T13:27:00Z</dcterms:modified>
</cp:coreProperties>
</file>